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F970A3" w:rsidRPr="00F970A3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351429" w:history="1"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1.</w:t>
            </w:r>
            <w:r w:rsidR="00F970A3"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="00F970A3"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_Toc199351429 \h </w:instrTex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>1</w:t>
            </w:r>
            <w:r w:rsidR="00F970A3"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0" w:history="1">
            <w:r w:rsidRPr="00F970A3">
              <w:rPr>
                <w:rStyle w:val="Hipervnculo"/>
                <w:szCs w:val="24"/>
              </w:rPr>
              <w:t>1.1.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Objetivo del reto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_Toc199351430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1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1" w:history="1">
            <w:r w:rsidRPr="00F970A3">
              <w:rPr>
                <w:rStyle w:val="Hipervnculo"/>
                <w:szCs w:val="24"/>
              </w:rPr>
              <w:t>1.2.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Temática elegida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_Toc199351431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1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2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2.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Estrategia de implementación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_Toc199351432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3" w:history="1">
            <w:r w:rsidRPr="00F970A3">
              <w:rPr>
                <w:rStyle w:val="Hipervnculo"/>
                <w:szCs w:val="24"/>
              </w:rPr>
              <w:t>2.1.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Tecnologías utilizadas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_Toc199351433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4" w:history="1">
            <w:r w:rsidRPr="00F970A3">
              <w:rPr>
                <w:rStyle w:val="Hipervnculo"/>
                <w:szCs w:val="24"/>
              </w:rPr>
              <w:t>2.2.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Estructura de carpetas del proyecto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_Toc199351434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4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5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3.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Frontend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_Toc199351435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6" w:history="1">
            <w:r w:rsidRPr="00F970A3">
              <w:rPr>
                <w:rStyle w:val="Hipervnculo"/>
                <w:szCs w:val="24"/>
              </w:rPr>
              <w:t>3.1.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Paleta de colores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_Toc199351436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6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7" w:history="1">
            <w:r w:rsidRPr="00F970A3">
              <w:rPr>
                <w:rStyle w:val="Hipervnculo"/>
                <w:szCs w:val="24"/>
              </w:rPr>
              <w:t>3.2.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Tipografía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_Toc199351437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8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38" w:history="1">
            <w:r w:rsidRPr="00F970A3">
              <w:rPr>
                <w:rStyle w:val="Hipervnculo"/>
                <w:szCs w:val="24"/>
              </w:rPr>
              <w:t>3.3.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Mockups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_Toc199351438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9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39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4.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Backend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_Toc199351439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0" w:history="1">
            <w:r w:rsidRPr="00F970A3">
              <w:rPr>
                <w:rStyle w:val="Hipervnculo"/>
                <w:szCs w:val="24"/>
              </w:rPr>
              <w:t>4.1.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CRUD y manejo de rutas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_Toc199351440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18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1" w:history="1">
            <w:r w:rsidRPr="00F970A3">
              <w:rPr>
                <w:rStyle w:val="Hipervnculo"/>
                <w:szCs w:val="24"/>
              </w:rPr>
              <w:t>4.2.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Autenticación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_Toc199351441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18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2" w:history="1">
            <w:r w:rsidRPr="00F970A3">
              <w:rPr>
                <w:rStyle w:val="Hipervnculo"/>
                <w:szCs w:val="24"/>
              </w:rPr>
              <w:t>4.3.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Validación de datos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_Toc199351442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19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3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5.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Base de datos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_Toc199351443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20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4" w:history="1">
            <w:r w:rsidRPr="00F970A3">
              <w:rPr>
                <w:rStyle w:val="Hipervnculo"/>
                <w:szCs w:val="24"/>
              </w:rPr>
              <w:t>5.1.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Diagrama entidad-relación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_Toc199351444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20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5" w:history="1">
            <w:r w:rsidRPr="00F970A3">
              <w:rPr>
                <w:rStyle w:val="Hipervnculo"/>
                <w:szCs w:val="24"/>
              </w:rPr>
              <w:t>5.2.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Script de la Base de Datos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_Toc199351445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21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46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6.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API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_Toc199351446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23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7" w:history="1">
            <w:r w:rsidRPr="00F970A3">
              <w:rPr>
                <w:rStyle w:val="Hipervnculo"/>
                <w:szCs w:val="24"/>
              </w:rPr>
              <w:t>6.1.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Auth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_Toc199351447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24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8" w:history="1">
            <w:r w:rsidRPr="00F970A3">
              <w:rPr>
                <w:rStyle w:val="Hipervnculo"/>
                <w:szCs w:val="24"/>
              </w:rPr>
              <w:t>6.2.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Serie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_Toc199351448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25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49" w:history="1">
            <w:r w:rsidRPr="00F970A3">
              <w:rPr>
                <w:rStyle w:val="Hipervnculo"/>
                <w:szCs w:val="24"/>
              </w:rPr>
              <w:t>6.3.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Usuario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_Toc199351449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27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0" w:history="1">
            <w:r w:rsidRPr="00F970A3">
              <w:rPr>
                <w:rStyle w:val="Hipervnculo"/>
                <w:szCs w:val="24"/>
              </w:rPr>
              <w:t>6.4.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UsuarioSerie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_Toc199351450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30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1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7.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Pruebas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_Toc199351451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32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2" w:history="1">
            <w:r w:rsidRPr="00F970A3">
              <w:rPr>
                <w:rStyle w:val="Hipervnculo"/>
                <w:szCs w:val="24"/>
              </w:rPr>
              <w:t>7.1.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Inicio de sesión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_Toc199351452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32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3" w:history="1">
            <w:r w:rsidRPr="00F970A3">
              <w:rPr>
                <w:rStyle w:val="Hipervnculo"/>
                <w:szCs w:val="24"/>
              </w:rPr>
              <w:t>7.2.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Registro de usuario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_Toc199351453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33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4" w:history="1">
            <w:r w:rsidRPr="00F970A3">
              <w:rPr>
                <w:rStyle w:val="Hipervnculo"/>
                <w:szCs w:val="24"/>
              </w:rPr>
              <w:t>7.3.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Navegación entre pantallas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_Toc199351454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34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5" w:history="1">
            <w:r w:rsidRPr="00F970A3">
              <w:rPr>
                <w:rStyle w:val="Hipervnculo"/>
                <w:szCs w:val="24"/>
              </w:rPr>
              <w:t>7.4.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Gestión de series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_Toc199351455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34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6" w:history="1">
            <w:r w:rsidRPr="00F970A3">
              <w:rPr>
                <w:rStyle w:val="Hipervnculo"/>
                <w:szCs w:val="24"/>
              </w:rPr>
              <w:t>7.5.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Visualización de detalles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_Toc199351456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35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7" w:history="1">
            <w:r w:rsidRPr="00F970A3">
              <w:rPr>
                <w:rStyle w:val="Hipervnculo"/>
                <w:szCs w:val="24"/>
              </w:rPr>
              <w:t>7.6.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Diseño responsivo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_Toc199351457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36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58" w:history="1">
            <w:r w:rsidRPr="00F970A3">
              <w:rPr>
                <w:rStyle w:val="Hipervnculo"/>
                <w:szCs w:val="24"/>
              </w:rPr>
              <w:t>7.7.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Manejo de estados vacíos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_Toc199351458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36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199351459" w:history="1"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8.</w:t>
            </w:r>
            <w:r w:rsidRPr="00F970A3">
              <w:rPr>
                <w:rFonts w:ascii="Arial" w:hAnsi="Arial" w:cs="Arial"/>
                <w:noProof/>
                <w:sz w:val="24"/>
                <w:szCs w:val="24"/>
              </w:rPr>
              <w:tab/>
            </w:r>
            <w:r w:rsidRPr="00F970A3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Anexos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_Toc199351459 \h </w:instrTex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  <w:sz w:val="24"/>
                <w:szCs w:val="24"/>
              </w:rPr>
              <w:t>37</w:t>
            </w:r>
            <w:r w:rsidRPr="00F970A3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  <w:rPr>
              <w:szCs w:val="24"/>
            </w:rPr>
          </w:pPr>
          <w:hyperlink w:anchor="_Toc199351460" w:history="1">
            <w:r w:rsidRPr="00F970A3">
              <w:rPr>
                <w:rStyle w:val="Hipervnculo"/>
                <w:szCs w:val="24"/>
              </w:rPr>
              <w:t>8.1.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Repositorio GitHub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_Toc199351460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37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F970A3" w:rsidRPr="00F970A3" w:rsidRDefault="00F970A3" w:rsidP="00F970A3">
          <w:pPr>
            <w:pStyle w:val="TDC2"/>
          </w:pPr>
          <w:hyperlink w:anchor="_Toc199351461" w:history="1">
            <w:r w:rsidRPr="00F970A3">
              <w:rPr>
                <w:rStyle w:val="Hipervnculo"/>
                <w:szCs w:val="24"/>
              </w:rPr>
              <w:t>8.2.</w:t>
            </w:r>
            <w:r w:rsidRPr="00F970A3">
              <w:rPr>
                <w:szCs w:val="24"/>
              </w:rPr>
              <w:tab/>
            </w:r>
            <w:r w:rsidRPr="00F970A3">
              <w:rPr>
                <w:rStyle w:val="Hipervnculo"/>
                <w:szCs w:val="24"/>
              </w:rPr>
              <w:t>Demo</w:t>
            </w:r>
            <w:r w:rsidRPr="00F970A3">
              <w:rPr>
                <w:webHidden/>
                <w:szCs w:val="24"/>
              </w:rPr>
              <w:tab/>
            </w:r>
            <w:r w:rsidRPr="00F970A3">
              <w:rPr>
                <w:webHidden/>
                <w:szCs w:val="24"/>
              </w:rPr>
              <w:fldChar w:fldCharType="begin"/>
            </w:r>
            <w:r w:rsidRPr="00F970A3">
              <w:rPr>
                <w:webHidden/>
                <w:szCs w:val="24"/>
              </w:rPr>
              <w:instrText xml:space="preserve"> PAGEREF _Toc199351461 \h </w:instrText>
            </w:r>
            <w:r w:rsidRPr="00F970A3">
              <w:rPr>
                <w:webHidden/>
                <w:szCs w:val="24"/>
              </w:rPr>
            </w:r>
            <w:r w:rsidRPr="00F970A3">
              <w:rPr>
                <w:webHidden/>
                <w:szCs w:val="24"/>
              </w:rPr>
              <w:fldChar w:fldCharType="separate"/>
            </w:r>
            <w:r>
              <w:rPr>
                <w:webHidden/>
                <w:szCs w:val="24"/>
              </w:rPr>
              <w:t>37</w:t>
            </w:r>
            <w:r w:rsidRPr="00F970A3">
              <w:rPr>
                <w:webHidden/>
                <w:szCs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9351429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9351430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9351431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9351432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9351433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bookmarkStart w:id="5" w:name="_Hlk199268672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  <w:bookmarkEnd w:id="5"/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8673E9" w:rsidRPr="008673E9" w:rsidRDefault="000F131D" w:rsidP="008673E9">
      <w:pPr>
        <w:pStyle w:val="Ttulo2"/>
        <w:numPr>
          <w:ilvl w:val="1"/>
          <w:numId w:val="2"/>
        </w:numPr>
      </w:pPr>
      <w:bookmarkStart w:id="6" w:name="_Toc199351434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6"/>
    </w:p>
    <w:p w:rsidR="00DB439A" w:rsidRDefault="008673E9" w:rsidP="008673E9">
      <w:pPr>
        <w:spacing w:before="240" w:after="0" w:line="360" w:lineRule="auto"/>
        <w:jc w:val="both"/>
        <w:rPr>
          <w:rFonts w:ascii="Arial" w:hAnsi="Arial" w:cs="Arial"/>
          <w:sz w:val="24"/>
        </w:rPr>
      </w:pPr>
      <w:r w:rsidRPr="008673E9">
        <w:rPr>
          <w:rFonts w:ascii="Arial" w:hAnsi="Arial" w:cs="Arial"/>
          <w:sz w:val="24"/>
        </w:rPr>
        <w:t xml:space="preserve">El proyecto está dividido en tres partes principales: el </w:t>
      </w:r>
      <w:proofErr w:type="spellStart"/>
      <w:r w:rsidRPr="008673E9">
        <w:rPr>
          <w:rFonts w:ascii="Arial" w:hAnsi="Arial" w:cs="Arial"/>
          <w:sz w:val="24"/>
        </w:rPr>
        <w:t>frontend</w:t>
      </w:r>
      <w:proofErr w:type="spellEnd"/>
      <w:r w:rsidRPr="008673E9">
        <w:rPr>
          <w:rFonts w:ascii="Arial" w:hAnsi="Arial" w:cs="Arial"/>
          <w:sz w:val="24"/>
        </w:rPr>
        <w:t xml:space="preserve">, desarrollado con Vue.js; el </w:t>
      </w:r>
      <w:proofErr w:type="spellStart"/>
      <w:r w:rsidRPr="008673E9">
        <w:rPr>
          <w:rFonts w:ascii="Arial" w:hAnsi="Arial" w:cs="Arial"/>
          <w:sz w:val="24"/>
        </w:rPr>
        <w:t>backend</w:t>
      </w:r>
      <w:proofErr w:type="spellEnd"/>
      <w:r w:rsidRPr="008673E9">
        <w:rPr>
          <w:rFonts w:ascii="Arial" w:hAnsi="Arial" w:cs="Arial"/>
          <w:sz w:val="24"/>
        </w:rPr>
        <w:t xml:space="preserve">, construido con Spring </w:t>
      </w:r>
      <w:proofErr w:type="spellStart"/>
      <w:r w:rsidRPr="008673E9">
        <w:rPr>
          <w:rFonts w:ascii="Arial" w:hAnsi="Arial" w:cs="Arial"/>
          <w:sz w:val="24"/>
        </w:rPr>
        <w:t>Boot</w:t>
      </w:r>
      <w:proofErr w:type="spellEnd"/>
      <w:r w:rsidRPr="008673E9">
        <w:rPr>
          <w:rFonts w:ascii="Arial" w:hAnsi="Arial" w:cs="Arial"/>
          <w:sz w:val="24"/>
        </w:rPr>
        <w:t>; y una sección dedicada a la documentación.</w:t>
      </w:r>
    </w:p>
    <w:p w:rsidR="002D1BCE" w:rsidRPr="00DB439A" w:rsidRDefault="008673E9" w:rsidP="00DB439A">
      <w:pPr>
        <w:spacing w:before="240" w:line="360" w:lineRule="auto"/>
        <w:jc w:val="both"/>
        <w:rPr>
          <w:rFonts w:ascii="Arial" w:hAnsi="Arial" w:cs="Arial"/>
          <w:sz w:val="28"/>
        </w:rPr>
      </w:pPr>
      <w:r w:rsidRPr="008673E9">
        <w:rPr>
          <w:rFonts w:ascii="Arial" w:hAnsi="Arial" w:cs="Arial"/>
          <w:sz w:val="24"/>
        </w:rPr>
        <w:t>Esta estructura modular permite separar las responsabilidades de cada parte del sistema, facilitando el desarrollo, mantenimiento y colaboración en equipo. A continuación, se describen las carpetas principales y su función dentro del proyecto.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6"/>
        <w:gridCol w:w="1931"/>
        <w:gridCol w:w="6391"/>
      </w:tblGrid>
      <w:tr w:rsidR="00FB35BC" w:rsidTr="00C5588E">
        <w:trPr>
          <w:trHeight w:val="94"/>
        </w:trPr>
        <w:tc>
          <w:tcPr>
            <w:tcW w:w="8828" w:type="dxa"/>
            <w:gridSpan w:val="3"/>
            <w:shd w:val="clear" w:color="auto" w:fill="660033"/>
          </w:tcPr>
          <w:p w:rsidR="00FB35BC" w:rsidRPr="00E7264B" w:rsidRDefault="00FB35BC" w:rsidP="00C5588E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Series-</w:t>
            </w: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Tracker</w:t>
            </w:r>
            <w:proofErr w:type="spellEnd"/>
          </w:p>
        </w:tc>
      </w:tr>
      <w:tr w:rsidR="00FB35BC" w:rsidTr="00E76B21">
        <w:trPr>
          <w:cantSplit/>
          <w:trHeight w:val="332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  <w:shd w:val="clear" w:color="auto" w:fill="FFCCFF"/>
          </w:tcPr>
          <w:p w:rsidR="007729D1" w:rsidRPr="008265B8" w:rsidRDefault="00FB35BC" w:rsidP="007729D1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Subcarpeta</w:t>
            </w:r>
          </w:p>
        </w:tc>
        <w:tc>
          <w:tcPr>
            <w:tcW w:w="6391" w:type="dxa"/>
            <w:shd w:val="clear" w:color="auto" w:fill="FFCCFF"/>
          </w:tcPr>
          <w:p w:rsidR="00FB35BC" w:rsidRPr="008265B8" w:rsidRDefault="00FB35BC" w:rsidP="00C5588E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FB35BC" w:rsidTr="00E76B21">
        <w:trPr>
          <w:cantSplit/>
          <w:trHeight w:val="1174"/>
        </w:trPr>
        <w:tc>
          <w:tcPr>
            <w:tcW w:w="506" w:type="dxa"/>
            <w:shd w:val="clear" w:color="auto" w:fill="FFCCFF"/>
            <w:textDirection w:val="btLr"/>
            <w:vAlign w:val="center"/>
          </w:tcPr>
          <w:p w:rsidR="00FB35BC" w:rsidRPr="00FB35BC" w:rsidRDefault="00FB35BC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Documents</w:t>
            </w:r>
            <w:proofErr w:type="spellEnd"/>
          </w:p>
        </w:tc>
        <w:tc>
          <w:tcPr>
            <w:tcW w:w="1931" w:type="dxa"/>
          </w:tcPr>
          <w:p w:rsidR="00FB35BC" w:rsidRPr="00FB35BC" w:rsidRDefault="00FB35BC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 w:rsidRPr="00FB35BC">
              <w:rPr>
                <w:rFonts w:ascii="Arial" w:hAnsi="Arial" w:cs="Arial"/>
                <w:sz w:val="24"/>
              </w:rPr>
              <w:t>N</w:t>
            </w:r>
            <w:r>
              <w:rPr>
                <w:rFonts w:ascii="Arial" w:hAnsi="Arial" w:cs="Arial"/>
                <w:sz w:val="24"/>
              </w:rPr>
              <w:t>inguna</w:t>
            </w:r>
          </w:p>
        </w:tc>
        <w:tc>
          <w:tcPr>
            <w:tcW w:w="6391" w:type="dxa"/>
            <w:shd w:val="clear" w:color="auto" w:fill="auto"/>
          </w:tcPr>
          <w:p w:rsidR="00FB35BC" w:rsidRPr="00FB35BC" w:rsidRDefault="00C5588E" w:rsidP="00C5588E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los d</w:t>
            </w:r>
            <w:r w:rsidR="00FB35BC">
              <w:rPr>
                <w:rFonts w:ascii="Arial" w:hAnsi="Arial" w:cs="Arial"/>
                <w:sz w:val="24"/>
              </w:rPr>
              <w:t>iagramas y documentación técnica del proyecto</w:t>
            </w:r>
            <w:r>
              <w:rPr>
                <w:rFonts w:ascii="Arial" w:hAnsi="Arial" w:cs="Arial"/>
                <w:sz w:val="24"/>
              </w:rPr>
              <w:t>.</w:t>
            </w:r>
            <w:r w:rsidR="00FB35BC">
              <w:rPr>
                <w:rFonts w:ascii="Arial" w:hAnsi="Arial" w:cs="Arial"/>
                <w:sz w:val="24"/>
              </w:rPr>
              <w:t xml:space="preserve"> </w:t>
            </w:r>
          </w:p>
        </w:tc>
      </w:tr>
      <w:tr w:rsidR="00C5588E" w:rsidTr="00E76B21">
        <w:trPr>
          <w:cantSplit/>
          <w:trHeight w:val="284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Frontend</w:t>
            </w:r>
            <w:proofErr w:type="spellEnd"/>
          </w:p>
        </w:tc>
        <w:tc>
          <w:tcPr>
            <w:tcW w:w="1931" w:type="dxa"/>
          </w:tcPr>
          <w:p w:rsidR="00C5588E" w:rsidRPr="00FB35BC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public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C5588E" w:rsidP="0097262F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</w:t>
            </w:r>
            <w:r w:rsidR="008673E9">
              <w:rPr>
                <w:rFonts w:ascii="Arial" w:hAnsi="Arial" w:cs="Arial"/>
                <w:sz w:val="24"/>
              </w:rPr>
              <w:t xml:space="preserve">archivos estáticos que no pasan por el proceso de </w:t>
            </w:r>
            <w:proofErr w:type="spellStart"/>
            <w:r w:rsidR="008673E9">
              <w:rPr>
                <w:rFonts w:ascii="Arial" w:hAnsi="Arial" w:cs="Arial"/>
                <w:sz w:val="24"/>
              </w:rPr>
              <w:t>build</w:t>
            </w:r>
            <w:proofErr w:type="spellEnd"/>
            <w:r w:rsidR="008673E9">
              <w:rPr>
                <w:rFonts w:ascii="Arial" w:hAnsi="Arial" w:cs="Arial"/>
                <w:sz w:val="24"/>
              </w:rPr>
              <w:t>.</w:t>
            </w:r>
          </w:p>
        </w:tc>
      </w:tr>
      <w:tr w:rsidR="00C5588E" w:rsidTr="002D1470">
        <w:trPr>
          <w:cantSplit/>
          <w:trHeight w:val="246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97262F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s</w:t>
            </w:r>
            <w:r w:rsidR="00C5588E">
              <w:rPr>
                <w:rFonts w:ascii="Arial" w:hAnsi="Arial" w:cs="Arial"/>
                <w:sz w:val="24"/>
              </w:rPr>
              <w:t>rc</w:t>
            </w:r>
            <w:proofErr w:type="spellEnd"/>
          </w:p>
        </w:tc>
      </w:tr>
      <w:tr w:rsidR="00C5588E" w:rsidTr="00E76B21">
        <w:trPr>
          <w:cantSplit/>
          <w:trHeight w:val="268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assets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estáticos que sí se procesan (CSS globales y fuentes personalizadas).</w:t>
            </w:r>
          </w:p>
        </w:tc>
      </w:tr>
      <w:tr w:rsidR="00C5588E" w:rsidTr="00E76B21">
        <w:trPr>
          <w:cantSplit/>
          <w:trHeight w:val="274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components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componentes que se reutilizan en las </w:t>
            </w: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nabvar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footer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C5588E" w:rsidTr="00E76B21">
        <w:trPr>
          <w:cantSplit/>
          <w:trHeight w:val="28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router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8673E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definir la vista que se muestra según la URL.</w:t>
            </w:r>
          </w:p>
        </w:tc>
      </w:tr>
      <w:tr w:rsidR="00C5588E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C5588E" w:rsidRPr="00FB35BC" w:rsidRDefault="00C5588E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C5588E" w:rsidRDefault="00C5588E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views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C5588E" w:rsidRPr="00FB35BC" w:rsidRDefault="008673E9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páginas completas o rutas principales del sitio.</w:t>
            </w:r>
          </w:p>
        </w:tc>
      </w:tr>
      <w:tr w:rsidR="00E76B21" w:rsidTr="002D1470">
        <w:trPr>
          <w:cantSplit/>
          <w:trHeight w:val="280"/>
        </w:trPr>
        <w:tc>
          <w:tcPr>
            <w:tcW w:w="506" w:type="dxa"/>
            <w:vMerge w:val="restart"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  <w:proofErr w:type="spellStart"/>
            <w:r w:rsidRPr="00FB35BC">
              <w:rPr>
                <w:rFonts w:ascii="Arial" w:hAnsi="Arial" w:cs="Arial"/>
                <w:smallCaps/>
                <w:sz w:val="16"/>
              </w:rPr>
              <w:t>src</w:t>
            </w:r>
            <w:proofErr w:type="spellEnd"/>
          </w:p>
        </w:tc>
        <w:tc>
          <w:tcPr>
            <w:tcW w:w="8322" w:type="dxa"/>
            <w:gridSpan w:val="2"/>
            <w:shd w:val="clear" w:color="auto" w:fill="FFCCFF"/>
          </w:tcPr>
          <w:p w:rsidR="00E76B21" w:rsidRPr="00FB35BC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&gt;java&gt;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com.series</w:t>
            </w:r>
            <w:proofErr w:type="gramEnd"/>
            <w:r>
              <w:rPr>
                <w:rFonts w:ascii="Arial" w:hAnsi="Arial" w:cs="Arial"/>
                <w:sz w:val="24"/>
              </w:rPr>
              <w:t>.tracker</w:t>
            </w:r>
            <w:proofErr w:type="spellEnd"/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controllers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Sección para las clases que manejan las peticiones HTTP para conectar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con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dao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o interfaces que interactúan con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enums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guardar enumeraciones que representan valores fijos.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models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las clases que representan las entidades de la base de datos.</w:t>
            </w:r>
          </w:p>
        </w:tc>
      </w:tr>
      <w:tr w:rsidR="00E76B21" w:rsidTr="00E76B21">
        <w:trPr>
          <w:cantSplit/>
          <w:trHeight w:val="272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utils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clases auxiliares (JWT).</w:t>
            </w:r>
          </w:p>
        </w:tc>
      </w:tr>
      <w:tr w:rsidR="00E76B21" w:rsidTr="00E76B21">
        <w:trPr>
          <w:cantSplit/>
          <w:trHeight w:val="420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8322" w:type="dxa"/>
            <w:gridSpan w:val="2"/>
            <w:shd w:val="clear" w:color="auto" w:fill="FFCCFF"/>
          </w:tcPr>
          <w:p w:rsidR="00E76B21" w:rsidRDefault="00E76B21" w:rsidP="00E76B21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main</w:t>
            </w:r>
            <w:proofErr w:type="spellEnd"/>
            <w:r>
              <w:rPr>
                <w:rFonts w:ascii="Arial" w:hAnsi="Arial" w:cs="Arial"/>
                <w:sz w:val="24"/>
              </w:rPr>
              <w:t>&gt;</w:t>
            </w:r>
            <w:proofErr w:type="spellStart"/>
            <w:r>
              <w:rPr>
                <w:rFonts w:ascii="Arial" w:hAnsi="Arial" w:cs="Arial"/>
                <w:sz w:val="24"/>
              </w:rPr>
              <w:t>resources</w:t>
            </w:r>
            <w:proofErr w:type="spellEnd"/>
          </w:p>
          <w:p w:rsidR="00200121" w:rsidRPr="00FB35BC" w:rsidRDefault="00200121" w:rsidP="0020012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Incluye el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</w:rPr>
              <w:t>application.properties</w:t>
            </w:r>
            <w:proofErr w:type="spellEnd"/>
            <w:proofErr w:type="gramEnd"/>
            <w:r>
              <w:rPr>
                <w:rFonts w:ascii="Arial" w:hAnsi="Arial" w:cs="Arial"/>
                <w:sz w:val="24"/>
              </w:rPr>
              <w:t xml:space="preserve"> para definir la configuración de la aplicación.</w:t>
            </w:r>
          </w:p>
        </w:tc>
      </w:tr>
      <w:tr w:rsidR="00E76B21" w:rsidTr="00200121">
        <w:trPr>
          <w:cantSplit/>
          <w:trHeight w:val="77"/>
        </w:trPr>
        <w:tc>
          <w:tcPr>
            <w:tcW w:w="506" w:type="dxa"/>
            <w:vMerge/>
            <w:shd w:val="clear" w:color="auto" w:fill="FFCCFF"/>
            <w:textDirection w:val="btLr"/>
            <w:vAlign w:val="center"/>
          </w:tcPr>
          <w:p w:rsidR="00E76B21" w:rsidRPr="00FB35BC" w:rsidRDefault="00E76B21" w:rsidP="00FB35BC">
            <w:pPr>
              <w:spacing w:line="360" w:lineRule="auto"/>
              <w:ind w:left="113" w:right="113"/>
              <w:jc w:val="center"/>
              <w:rPr>
                <w:rFonts w:ascii="Arial" w:hAnsi="Arial" w:cs="Arial"/>
                <w:smallCaps/>
                <w:sz w:val="16"/>
              </w:rPr>
            </w:pPr>
          </w:p>
        </w:tc>
        <w:tc>
          <w:tcPr>
            <w:tcW w:w="1931" w:type="dxa"/>
          </w:tcPr>
          <w:p w:rsidR="00E76B21" w:rsidRDefault="00E76B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db</w:t>
            </w:r>
            <w:proofErr w:type="spellEnd"/>
          </w:p>
        </w:tc>
        <w:tc>
          <w:tcPr>
            <w:tcW w:w="6391" w:type="dxa"/>
            <w:shd w:val="clear" w:color="auto" w:fill="auto"/>
          </w:tcPr>
          <w:p w:rsidR="00E76B21" w:rsidRPr="00FB35BC" w:rsidRDefault="00200121" w:rsidP="00FB35BC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Sección para archivos SQL.</w:t>
            </w:r>
          </w:p>
        </w:tc>
      </w:tr>
    </w:tbl>
    <w:p w:rsidR="002D1BCE" w:rsidRDefault="002D1BCE" w:rsidP="002D1BCE">
      <w:pPr>
        <w:spacing w:before="240" w:after="0" w:line="360" w:lineRule="auto"/>
        <w:rPr>
          <w:rFonts w:ascii="Arial" w:hAnsi="Arial" w:cs="Arial"/>
          <w:sz w:val="24"/>
        </w:rPr>
      </w:pPr>
    </w:p>
    <w:p w:rsidR="007725E3" w:rsidRPr="002D1BCE" w:rsidRDefault="007725E3" w:rsidP="002D1BCE">
      <w:pPr>
        <w:spacing w:before="240" w:after="0" w:line="360" w:lineRule="auto"/>
        <w:rPr>
          <w:rFonts w:ascii="Arial" w:hAnsi="Arial" w:cs="Arial"/>
          <w:sz w:val="24"/>
        </w:rPr>
      </w:pPr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7" w:name="_Toc199351435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7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8" w:name="_Toc199351436"/>
      <w:r>
        <w:t>Paleta de colores</w:t>
      </w:r>
      <w:bookmarkEnd w:id="8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#FFDAAB | RGB(255,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 #FFABAB | RGB(255,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9" w:name="_Toc199351437"/>
      <w:r>
        <w:lastRenderedPageBreak/>
        <w:t>Tipografía</w:t>
      </w:r>
      <w:bookmarkEnd w:id="9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10" w:name="_Toc199351438"/>
      <w:r>
        <w:lastRenderedPageBreak/>
        <w:t>Mockups</w:t>
      </w:r>
      <w:bookmarkEnd w:id="10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34" w:rsidRPr="00304334" w:rsidRDefault="00304334" w:rsidP="00304334">
      <w:pPr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1" w:name="_Toc199351439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1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2" w:name="_Toc199351440"/>
      <w:r>
        <w:t>CRUD y m</w:t>
      </w:r>
      <w:r w:rsidR="000F131D">
        <w:t>anejo de rutas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3" w:name="_Toc199351441"/>
      <w:r>
        <w:t>Autenticación</w:t>
      </w:r>
      <w:bookmarkEnd w:id="13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4" w:name="_Toc199351442"/>
      <w:r>
        <w:lastRenderedPageBreak/>
        <w:t>Validación de datos</w:t>
      </w:r>
      <w:bookmarkEnd w:id="14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5" w:name="_Toc199351443"/>
      <w:r>
        <w:lastRenderedPageBreak/>
        <w:t>Base de datos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6" w:name="_Toc199351444"/>
      <w:r>
        <w:t>Diagrama entidad-relación</w:t>
      </w:r>
      <w:bookmarkEnd w:id="16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7" w:name="_Toc199351445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7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CREATE TABLE</w:t>
            </w:r>
            <w:r w:rsidR="00F74109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IF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A32146">
      <w:pPr>
        <w:pStyle w:val="Ttulo1"/>
        <w:numPr>
          <w:ilvl w:val="0"/>
          <w:numId w:val="2"/>
        </w:numPr>
        <w:spacing w:after="240"/>
      </w:pPr>
      <w:bookmarkStart w:id="18" w:name="_Toc199351446"/>
      <w:r>
        <w:lastRenderedPageBreak/>
        <w:t>API</w:t>
      </w:r>
      <w:bookmarkEnd w:id="18"/>
    </w:p>
    <w:p w:rsidR="00A32146" w:rsidRDefault="00A32146" w:rsidP="00A32146">
      <w:pPr>
        <w:spacing w:line="360" w:lineRule="auto"/>
        <w:jc w:val="both"/>
        <w:rPr>
          <w:rFonts w:ascii="Arial" w:hAnsi="Arial" w:cs="Arial"/>
          <w:sz w:val="24"/>
          <w:u w:val="single"/>
        </w:rPr>
      </w:pPr>
      <w:r w:rsidRPr="00A32146">
        <w:rPr>
          <w:rFonts w:ascii="Arial" w:hAnsi="Arial" w:cs="Arial"/>
          <w:sz w:val="24"/>
        </w:rPr>
        <w:t xml:space="preserve">Aquí se detallan los </w:t>
      </w:r>
      <w:proofErr w:type="spellStart"/>
      <w:r w:rsidRPr="00A32146">
        <w:rPr>
          <w:rFonts w:ascii="Arial" w:hAnsi="Arial" w:cs="Arial"/>
          <w:sz w:val="24"/>
        </w:rPr>
        <w:t>endpoints</w:t>
      </w:r>
      <w:proofErr w:type="spellEnd"/>
      <w:r w:rsidRPr="00A3214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que permiten la interacción entre los modulos del sistema</w:t>
      </w:r>
      <w:r w:rsidR="00DA7DB1">
        <w:rPr>
          <w:rFonts w:ascii="Arial" w:hAnsi="Arial" w:cs="Arial"/>
          <w:sz w:val="24"/>
        </w:rPr>
        <w:t xml:space="preserve"> (</w:t>
      </w:r>
      <w:proofErr w:type="spellStart"/>
      <w:r w:rsidR="00DA7DB1">
        <w:rPr>
          <w:rFonts w:ascii="Arial" w:hAnsi="Arial" w:cs="Arial"/>
          <w:sz w:val="24"/>
        </w:rPr>
        <w:t>frontend</w:t>
      </w:r>
      <w:proofErr w:type="spellEnd"/>
      <w:r w:rsidR="00DA7DB1">
        <w:rPr>
          <w:rFonts w:ascii="Arial" w:hAnsi="Arial" w:cs="Arial"/>
          <w:sz w:val="24"/>
        </w:rPr>
        <w:t xml:space="preserve">, </w:t>
      </w:r>
      <w:proofErr w:type="spellStart"/>
      <w:r w:rsidR="00DA7DB1">
        <w:rPr>
          <w:rFonts w:ascii="Arial" w:hAnsi="Arial" w:cs="Arial"/>
          <w:sz w:val="24"/>
        </w:rPr>
        <w:t>backend</w:t>
      </w:r>
      <w:proofErr w:type="spellEnd"/>
      <w:r w:rsidR="00DA7DB1">
        <w:rPr>
          <w:rFonts w:ascii="Arial" w:hAnsi="Arial" w:cs="Arial"/>
          <w:sz w:val="24"/>
        </w:rPr>
        <w:t xml:space="preserve"> y base de datos</w:t>
      </w:r>
      <w:r w:rsidR="00C2696B">
        <w:rPr>
          <w:rFonts w:ascii="Arial" w:hAnsi="Arial" w:cs="Arial"/>
          <w:sz w:val="24"/>
        </w:rPr>
        <w:t>)</w:t>
      </w:r>
      <w:r w:rsidR="00DA7DB1">
        <w:rPr>
          <w:rFonts w:ascii="Arial" w:hAnsi="Arial" w:cs="Arial"/>
          <w:sz w:val="24"/>
        </w:rPr>
        <w:t>,</w:t>
      </w:r>
      <w:r w:rsidR="00DA7DB1" w:rsidRPr="00DA7DB1">
        <w:rPr>
          <w:rFonts w:ascii="Arial" w:hAnsi="Arial" w:cs="Arial"/>
          <w:sz w:val="24"/>
        </w:rPr>
        <w:t xml:space="preserve"> facilitando la comunicación y el flujo de información necesario para el correcto funcionamiento de</w:t>
      </w:r>
      <w:r w:rsidR="00DA7DB1">
        <w:rPr>
          <w:rFonts w:ascii="Arial" w:hAnsi="Arial" w:cs="Arial"/>
          <w:sz w:val="24"/>
        </w:rPr>
        <w:t>l proyecto</w:t>
      </w:r>
      <w:r w:rsidR="00C2696B">
        <w:rPr>
          <w:rFonts w:ascii="Arial" w:hAnsi="Arial" w:cs="Arial"/>
          <w:sz w:val="24"/>
        </w:rPr>
        <w:t>.</w:t>
      </w:r>
    </w:p>
    <w:p w:rsidR="00DA7DB1" w:rsidRPr="00DA7DB1" w:rsidRDefault="00DA7DB1" w:rsidP="00DA7DB1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Para cada uno, se describe: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El método HTTP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utilizado (GET, POST, PUT, DELETE, etc.).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Los parámetros que espera recibir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ya sea en la URL, en el cuerpo de la solicitud o en los encabezados.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La estructura de la respuesta</w:t>
      </w:r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incluyendo ejemplos de datos devueltos.</w:t>
      </w:r>
    </w:p>
    <w:p w:rsidR="00DA7DB1" w:rsidRPr="00DA7DB1" w:rsidRDefault="00DA7DB1" w:rsidP="00DA7DB1">
      <w:pPr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Captura de pantalla de la</w:t>
      </w:r>
      <w:r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s</w:t>
      </w:r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 xml:space="preserve"> pruebas realizadas en </w:t>
      </w:r>
      <w:proofErr w:type="spellStart"/>
      <w:r w:rsidRPr="00DA7DB1">
        <w:rPr>
          <w:rFonts w:ascii="Arial" w:eastAsia="Times New Roman" w:hAnsi="Arial" w:cs="Arial"/>
          <w:bCs/>
          <w:kern w:val="0"/>
          <w:sz w:val="24"/>
          <w:szCs w:val="24"/>
          <w:lang w:eastAsia="es-MX"/>
          <w14:ligatures w14:val="none"/>
        </w:rPr>
        <w:t>Postman</w:t>
      </w:r>
      <w:proofErr w:type="spellEnd"/>
      <w:r w:rsidRPr="00DA7DB1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, que ilustran la interacción real con el API y validan su correcto funcionamiento.</w:t>
      </w:r>
    </w:p>
    <w:p w:rsidR="00C2696B" w:rsidRDefault="00C2696B">
      <w:r>
        <w:br w:type="page"/>
      </w:r>
    </w:p>
    <w:p w:rsidR="00FA3031" w:rsidRDefault="00C2696B" w:rsidP="008E04E5">
      <w:pPr>
        <w:pStyle w:val="Ttulo2"/>
        <w:numPr>
          <w:ilvl w:val="1"/>
          <w:numId w:val="2"/>
        </w:numPr>
        <w:spacing w:after="240"/>
      </w:pPr>
      <w:bookmarkStart w:id="19" w:name="_Toc199351447"/>
      <w:proofErr w:type="spellStart"/>
      <w:r>
        <w:lastRenderedPageBreak/>
        <w:t>A</w:t>
      </w:r>
      <w:r w:rsidR="00D042D6">
        <w:t>uth</w:t>
      </w:r>
      <w:bookmarkEnd w:id="19"/>
      <w:proofErr w:type="spellEnd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Iniciar sesión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8B0724" w:rsidP="008B0724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login</w:t>
            </w: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8265B8" w:rsidRDefault="00AF03A8" w:rsidP="00AF03A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AF03A8" w:rsidTr="00AF03A8">
        <w:tc>
          <w:tcPr>
            <w:tcW w:w="8828" w:type="dxa"/>
          </w:tcPr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AF03A8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CC01E3" w:rsidRPr="00096051" w:rsidRDefault="00CC01E3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AF03A8" w:rsidTr="00AF03A8">
        <w:tc>
          <w:tcPr>
            <w:tcW w:w="8828" w:type="dxa"/>
          </w:tcPr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CC01E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"token"</w:t>
            </w: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CC01E3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"eyJhbGciOiJIUzI1NiJ9.eyJqdGkiOiIxIiwiaWF0IjoxNzQ4NDcwMzYzLCJzdWIiOiJzc2FuY2hlekBzZXJpZXN0cmFja2VyLmNvbSIsImlzcyI6Ik1haW4iLCJleHAiOjE3NDkwNzUxNjN9.rJRLLXTH21RzT45W0hHKlA7cuIESHCKyTXtomzmdo8k"</w:t>
            </w:r>
          </w:p>
          <w:p w:rsidR="00CC01E3" w:rsidRPr="00CC01E3" w:rsidRDefault="00CC01E3" w:rsidP="00CC01E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CC01E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  <w:p w:rsidR="00AF03A8" w:rsidRPr="00096051" w:rsidRDefault="00AF03A8" w:rsidP="00AF03A8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bookmarkStart w:id="20" w:name="_GoBack"/>
            <w:bookmarkEnd w:id="20"/>
          </w:p>
        </w:tc>
      </w:tr>
      <w:tr w:rsidR="00AF03A8" w:rsidTr="00AF03A8">
        <w:tc>
          <w:tcPr>
            <w:tcW w:w="8828" w:type="dxa"/>
            <w:shd w:val="clear" w:color="auto" w:fill="FFCCFF"/>
          </w:tcPr>
          <w:p w:rsidR="00AF03A8" w:rsidRPr="001472DB" w:rsidRDefault="00AF03A8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AF03A8" w:rsidTr="00AF03A8">
        <w:tc>
          <w:tcPr>
            <w:tcW w:w="8828" w:type="dxa"/>
          </w:tcPr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B3B39E0" wp14:editId="4F599B1B">
                  <wp:extent cx="5400000" cy="291751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91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598F" w:rsidRDefault="0051598F" w:rsidP="00AF03A8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AF03A8" w:rsidRPr="00AF03A8" w:rsidRDefault="00AF03A8" w:rsidP="00AF03A8"/>
    <w:p w:rsidR="00C2696B" w:rsidRDefault="00C2696B" w:rsidP="008D4237">
      <w:pPr>
        <w:pStyle w:val="Ttulo2"/>
        <w:numPr>
          <w:ilvl w:val="1"/>
          <w:numId w:val="2"/>
        </w:numPr>
        <w:spacing w:after="240"/>
      </w:pPr>
      <w:bookmarkStart w:id="21" w:name="_Toc199351448"/>
      <w:r>
        <w:lastRenderedPageBreak/>
        <w:t>Serie</w:t>
      </w:r>
      <w:bookmarkEnd w:id="21"/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series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B0724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B0724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GET</w:t>
            </w:r>
            <w:r w:rsidR="008B072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8B0724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8265B8" w:rsidRDefault="008B0724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B0724" w:rsidTr="00F970A3">
        <w:tc>
          <w:tcPr>
            <w:tcW w:w="8828" w:type="dxa"/>
          </w:tcPr>
          <w:p w:rsidR="008B0724" w:rsidRPr="00096051" w:rsidRDefault="008B0724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8B0724" w:rsidTr="00F970A3">
        <w:tc>
          <w:tcPr>
            <w:tcW w:w="8828" w:type="dxa"/>
            <w:shd w:val="clear" w:color="auto" w:fill="FFCCFF"/>
          </w:tcPr>
          <w:p w:rsidR="008B0724" w:rsidRPr="001472DB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B0724" w:rsidTr="00F970A3">
        <w:tc>
          <w:tcPr>
            <w:tcW w:w="8828" w:type="dxa"/>
          </w:tcPr>
          <w:p w:rsidR="008B0724" w:rsidRDefault="008B0724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8D4237" w:rsidRDefault="008D4237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 serie por ID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Default="00D042D6">
      <w:r>
        <w:br w:type="page"/>
      </w:r>
    </w:p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Pr="008D4237" w:rsidRDefault="00D042D6" w:rsidP="00D042D6"/>
    <w:p w:rsidR="00D042D6" w:rsidRPr="008C2461" w:rsidRDefault="008C2461" w:rsidP="00D042D6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42D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42D6" w:rsidRPr="008B0724" w:rsidRDefault="00D042D6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</w:t>
            </w:r>
            <w:r w:rsidR="005227CC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8265B8" w:rsidRDefault="00D042D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42D6" w:rsidTr="00F970A3">
        <w:tc>
          <w:tcPr>
            <w:tcW w:w="8828" w:type="dxa"/>
          </w:tcPr>
          <w:p w:rsidR="00D042D6" w:rsidRPr="00096051" w:rsidRDefault="00D042D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42D6" w:rsidTr="00F970A3">
        <w:tc>
          <w:tcPr>
            <w:tcW w:w="8828" w:type="dxa"/>
            <w:shd w:val="clear" w:color="auto" w:fill="FFCCFF"/>
          </w:tcPr>
          <w:p w:rsidR="00D042D6" w:rsidRPr="001472DB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42D6" w:rsidTr="00F970A3">
        <w:tc>
          <w:tcPr>
            <w:tcW w:w="8828" w:type="dxa"/>
          </w:tcPr>
          <w:p w:rsidR="00D042D6" w:rsidRDefault="00D042D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42D6" w:rsidRDefault="00D042D6" w:rsidP="008D4237"/>
    <w:p w:rsidR="003D1114" w:rsidRDefault="003D1114">
      <w:r>
        <w:br w:type="page"/>
      </w:r>
    </w:p>
    <w:p w:rsidR="00C2696B" w:rsidRDefault="00C2696B" w:rsidP="00D00B2A">
      <w:pPr>
        <w:pStyle w:val="Ttulo2"/>
        <w:numPr>
          <w:ilvl w:val="1"/>
          <w:numId w:val="2"/>
        </w:numPr>
        <w:spacing w:after="240"/>
      </w:pPr>
      <w:bookmarkStart w:id="22" w:name="_Toc199351449"/>
      <w:r>
        <w:lastRenderedPageBreak/>
        <w:t>Usuario</w:t>
      </w:r>
      <w:bookmarkEnd w:id="22"/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Listar usuarios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AD4350" w:rsidRDefault="00AD435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Headers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:</w:t>
            </w:r>
          </w:p>
          <w:p w:rsidR="00AD4350" w:rsidRPr="00AD4350" w:rsidRDefault="00AD4350" w:rsidP="00AD43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Key: 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Authorization</w:t>
            </w:r>
            <w:proofErr w:type="spellEnd"/>
          </w:p>
          <w:p w:rsidR="00AD4350" w:rsidRPr="00AD4350" w:rsidRDefault="00AD4350" w:rsidP="00AD4350">
            <w:pPr>
              <w:pStyle w:val="Prrafodelista"/>
              <w:numPr>
                <w:ilvl w:val="0"/>
                <w:numId w:val="24"/>
              </w:num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proofErr w:type="spellStart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Value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token generado en el 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login</w:t>
            </w:r>
            <w:proofErr w:type="spellEnd"/>
          </w:p>
          <w:p w:rsidR="00AD4350" w:rsidRPr="00AD4350" w:rsidRDefault="00AD4350" w:rsidP="00AD4350">
            <w:pPr>
              <w:pStyle w:val="Prrafodelista"/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[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{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"ssanchez@seriestracker.com"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    </w:t>
            </w:r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AD4350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AD4350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=1,p=1$+JBNQ/bWylmT9wgtJ5I/Kg$+Gya4TBfocdZEDAuneCCqDQWuC7eRY+WCcu+qHmM3mE"</w:t>
            </w:r>
          </w:p>
          <w:p w:rsidR="00AD4350" w:rsidRPr="00AD4350" w:rsidRDefault="00AD4350" w:rsidP="00AD4350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    }</w:t>
            </w:r>
          </w:p>
          <w:p w:rsidR="00D00B2A" w:rsidRPr="00096051" w:rsidRDefault="00AD4350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AD4350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]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73D9B7" wp14:editId="68357D61">
                  <wp:extent cx="5400000" cy="2917515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91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4350" w:rsidRDefault="00AD4350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15776A" w:rsidRDefault="0015776A" w:rsidP="00D00B2A"/>
    <w:p w:rsidR="0015776A" w:rsidRDefault="0015776A">
      <w:r>
        <w:br w:type="page"/>
      </w:r>
    </w:p>
    <w:p w:rsidR="00D00B2A" w:rsidRPr="0015776A" w:rsidRDefault="0015776A" w:rsidP="00D00B2A">
      <w:pPr>
        <w:spacing w:line="360" w:lineRule="auto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</w:rPr>
        <w:lastRenderedPageBreak/>
        <w:t>Registrar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2461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8C2461" w:rsidRPr="00E7264B" w:rsidRDefault="00B77944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="008C2461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http://localhost:8080/api/usuarios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8265B8" w:rsidRDefault="008C2461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"123456"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8C2461" w:rsidTr="00F970A3">
        <w:tc>
          <w:tcPr>
            <w:tcW w:w="8828" w:type="dxa"/>
          </w:tcPr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{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"id"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18"/>
                <w:lang w:eastAsia="es-MX"/>
                <w14:ligatures w14:val="none"/>
              </w:rPr>
              <w:t>1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"nombre"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"apellido"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"Cruz"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"correo"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"salma@seriestracker.com"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,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    </w:t>
            </w:r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proofErr w:type="spellStart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password</w:t>
            </w:r>
            <w:proofErr w:type="spellEnd"/>
            <w:r w:rsidRPr="0009605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18"/>
                <w:lang w:eastAsia="es-MX"/>
                <w14:ligatures w14:val="none"/>
              </w:rPr>
              <w:t>"</w:t>
            </w: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 xml:space="preserve">: </w:t>
            </w:r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"$argon2id$v=19$m=</w:t>
            </w:r>
            <w:proofErr w:type="gramStart"/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1024,t</w:t>
            </w:r>
            <w:proofErr w:type="gramEnd"/>
            <w:r w:rsidRPr="00096051">
              <w:rPr>
                <w:rFonts w:ascii="Courier New" w:eastAsia="Times New Roman" w:hAnsi="Courier New" w:cs="Courier New"/>
                <w:color w:val="0451A5"/>
                <w:kern w:val="0"/>
                <w:sz w:val="24"/>
                <w:szCs w:val="18"/>
                <w:lang w:eastAsia="es-MX"/>
                <w14:ligatures w14:val="none"/>
              </w:rPr>
              <w:t>=1,p=1$va7dayZ1Iraw9s3JaWZ1NA$Z+PVerY/S80DbvNtYoNQ9DZSuXP/fG3w11i9PuNk+oM"</w:t>
            </w:r>
          </w:p>
          <w:p w:rsidR="008C2461" w:rsidRPr="00096051" w:rsidRDefault="008C2461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  <w:r w:rsidRPr="0009605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  <w:t>}</w:t>
            </w:r>
          </w:p>
        </w:tc>
      </w:tr>
      <w:tr w:rsidR="008C2461" w:rsidTr="00F970A3">
        <w:tc>
          <w:tcPr>
            <w:tcW w:w="8828" w:type="dxa"/>
            <w:shd w:val="clear" w:color="auto" w:fill="FFCCFF"/>
          </w:tcPr>
          <w:p w:rsidR="008C2461" w:rsidRPr="001472DB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8C2461" w:rsidTr="00F970A3">
        <w:tc>
          <w:tcPr>
            <w:tcW w:w="8828" w:type="dxa"/>
          </w:tcPr>
          <w:p w:rsidR="008C2461" w:rsidRDefault="008C246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CE4A872" wp14:editId="1B1F1E12">
                  <wp:extent cx="5400000" cy="2917515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291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56B1" w:rsidRDefault="009156B1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15776A" w:rsidRDefault="0015776A">
      <w:r>
        <w:br w:type="page"/>
      </w:r>
    </w:p>
    <w:p w:rsidR="00D00B2A" w:rsidRPr="0015776A" w:rsidRDefault="00821417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82141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PUT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- </w:t>
            </w:r>
            <w:r w:rsidR="00D00B2A"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</w:t>
            </w:r>
            <w:r w:rsidR="00D00B2A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Pr="008D4237" w:rsidRDefault="00D00B2A" w:rsidP="00D00B2A"/>
    <w:p w:rsidR="00D00B2A" w:rsidRPr="000D2888" w:rsidRDefault="000D2888" w:rsidP="00D00B2A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Eliminar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0B2A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D00B2A" w:rsidRPr="008B0724" w:rsidRDefault="00D00B2A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0D288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/{id}</w:t>
            </w: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8265B8" w:rsidRDefault="00D00B2A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D00B2A" w:rsidTr="00F970A3">
        <w:tc>
          <w:tcPr>
            <w:tcW w:w="8828" w:type="dxa"/>
          </w:tcPr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D00B2A" w:rsidTr="00F970A3">
        <w:tc>
          <w:tcPr>
            <w:tcW w:w="8828" w:type="dxa"/>
          </w:tcPr>
          <w:p w:rsidR="00D00B2A" w:rsidRPr="00096051" w:rsidRDefault="00D00B2A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D00B2A" w:rsidTr="00F970A3">
        <w:tc>
          <w:tcPr>
            <w:tcW w:w="8828" w:type="dxa"/>
            <w:shd w:val="clear" w:color="auto" w:fill="FFCCFF"/>
          </w:tcPr>
          <w:p w:rsidR="00D00B2A" w:rsidRPr="001472DB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D00B2A" w:rsidTr="00F970A3">
        <w:tc>
          <w:tcPr>
            <w:tcW w:w="8828" w:type="dxa"/>
          </w:tcPr>
          <w:p w:rsidR="00D00B2A" w:rsidRDefault="00D00B2A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D00B2A" w:rsidRDefault="00D00B2A" w:rsidP="00D00B2A"/>
    <w:p w:rsidR="000D2888" w:rsidRDefault="000D2888">
      <w:r>
        <w:br w:type="page"/>
      </w:r>
    </w:p>
    <w:p w:rsidR="00C2696B" w:rsidRPr="00C2696B" w:rsidRDefault="00C2696B" w:rsidP="00C2696B">
      <w:pPr>
        <w:pStyle w:val="Ttulo2"/>
        <w:numPr>
          <w:ilvl w:val="1"/>
          <w:numId w:val="2"/>
        </w:numPr>
      </w:pPr>
      <w:bookmarkStart w:id="23" w:name="_Toc199351450"/>
      <w:proofErr w:type="spellStart"/>
      <w:r>
        <w:lastRenderedPageBreak/>
        <w:t>UsuarioSerie</w:t>
      </w:r>
      <w:bookmarkEnd w:id="23"/>
      <w:proofErr w:type="spellEnd"/>
    </w:p>
    <w:p w:rsidR="00E279D8" w:rsidRPr="008C2461" w:rsidRDefault="00E279D8" w:rsidP="00E279D8">
      <w:pPr>
        <w:spacing w:before="240"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Listar </w:t>
      </w:r>
      <w:r w:rsidR="00C877AE">
        <w:rPr>
          <w:rFonts w:ascii="Arial" w:hAnsi="Arial" w:cs="Arial"/>
          <w:b/>
          <w:sz w:val="24"/>
          <w:szCs w:val="24"/>
        </w:rPr>
        <w:t xml:space="preserve">visualización de </w:t>
      </w:r>
      <w:r>
        <w:rPr>
          <w:rFonts w:ascii="Arial" w:hAnsi="Arial" w:cs="Arial"/>
          <w:b/>
          <w:sz w:val="24"/>
          <w:szCs w:val="24"/>
        </w:rPr>
        <w:t>series</w:t>
      </w:r>
      <w:r w:rsidR="00C877AE">
        <w:rPr>
          <w:rFonts w:ascii="Arial" w:hAnsi="Arial" w:cs="Arial"/>
          <w:b/>
          <w:sz w:val="24"/>
          <w:szCs w:val="24"/>
        </w:rPr>
        <w:t xml:space="preserve"> por usuario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/{usuarioId}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Registrar</w:t>
      </w:r>
      <w:r w:rsidR="00A92AEF">
        <w:rPr>
          <w:rFonts w:ascii="Arial" w:hAnsi="Arial" w:cs="Arial"/>
          <w:b/>
          <w:sz w:val="24"/>
          <w:szCs w:val="24"/>
        </w:rPr>
        <w:t xml:space="preserve"> 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POST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A92AE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usarios/series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Obtener</w:t>
      </w:r>
      <w:r w:rsidR="00C877AE">
        <w:rPr>
          <w:rFonts w:ascii="Arial" w:hAnsi="Arial" w:cs="Arial"/>
          <w:b/>
          <w:sz w:val="24"/>
          <w:szCs w:val="24"/>
        </w:rPr>
        <w:t xml:space="preserve"> visualización</w:t>
      </w:r>
      <w:r>
        <w:rPr>
          <w:rFonts w:ascii="Arial" w:hAnsi="Arial" w:cs="Arial"/>
          <w:b/>
          <w:sz w:val="24"/>
          <w:szCs w:val="24"/>
        </w:rPr>
        <w:t xml:space="preserve"> serie por ID</w:t>
      </w:r>
      <w:r w:rsidR="00C877AE">
        <w:rPr>
          <w:rFonts w:ascii="Arial" w:hAnsi="Arial" w:cs="Arial"/>
          <w:b/>
          <w:sz w:val="24"/>
          <w:szCs w:val="24"/>
        </w:rPr>
        <w:t xml:space="preserve"> usuario </w:t>
      </w:r>
      <w:proofErr w:type="spellStart"/>
      <w:r w:rsidR="00C877AE">
        <w:rPr>
          <w:rFonts w:ascii="Arial" w:hAnsi="Arial" w:cs="Arial"/>
          <w:b/>
          <w:sz w:val="24"/>
          <w:szCs w:val="24"/>
        </w:rPr>
        <w:t>y</w:t>
      </w:r>
      <w:proofErr w:type="spellEnd"/>
      <w:r w:rsidR="00C877AE">
        <w:rPr>
          <w:rFonts w:ascii="Arial" w:hAnsi="Arial" w:cs="Arial"/>
          <w:b/>
          <w:sz w:val="24"/>
          <w:szCs w:val="24"/>
        </w:rPr>
        <w:t xml:space="preserve"> ID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GET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series/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{usuarioId}/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{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Default="00E279D8" w:rsidP="00E279D8">
      <w:r>
        <w:br w:type="page"/>
      </w:r>
    </w:p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Modificar</w:t>
      </w:r>
      <w:r w:rsidR="00C877AE">
        <w:rPr>
          <w:rFonts w:ascii="Arial" w:hAnsi="Arial" w:cs="Arial"/>
          <w:b/>
          <w:sz w:val="24"/>
          <w:szCs w:val="24"/>
        </w:rPr>
        <w:t xml:space="preserve"> visualización serie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PUT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usuarios/series/{usuarioId}/{serieId}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Pr="008D4237" w:rsidRDefault="00E279D8" w:rsidP="00E279D8"/>
    <w:p w:rsidR="00E279D8" w:rsidRPr="008C2461" w:rsidRDefault="00E279D8" w:rsidP="00E279D8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Eliminar </w:t>
      </w:r>
      <w:r w:rsidR="00C877AE">
        <w:rPr>
          <w:rFonts w:ascii="Arial" w:hAnsi="Arial" w:cs="Arial"/>
          <w:b/>
          <w:sz w:val="24"/>
          <w:szCs w:val="24"/>
        </w:rPr>
        <w:t>visualización serie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279D8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E279D8" w:rsidRPr="008B0724" w:rsidRDefault="00E279D8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DELETE - </w:t>
            </w:r>
            <w:r w:rsidRPr="002005DF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http://localhost:8080/api/</w:t>
            </w:r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 xml:space="preserve"> usuarios/series/{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usuarioId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}/{</w:t>
            </w:r>
            <w:proofErr w:type="spellStart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serieId</w:t>
            </w:r>
            <w:proofErr w:type="spellEnd"/>
            <w:r w:rsidR="00C877AE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}</w:t>
            </w: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8265B8" w:rsidRDefault="00E279D8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salida</w:t>
            </w:r>
          </w:p>
        </w:tc>
      </w:tr>
      <w:tr w:rsidR="00E279D8" w:rsidTr="00F970A3">
        <w:tc>
          <w:tcPr>
            <w:tcW w:w="8828" w:type="dxa"/>
          </w:tcPr>
          <w:p w:rsidR="00E279D8" w:rsidRPr="00096051" w:rsidRDefault="00E279D8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E279D8" w:rsidTr="00F970A3">
        <w:tc>
          <w:tcPr>
            <w:tcW w:w="8828" w:type="dxa"/>
            <w:shd w:val="clear" w:color="auto" w:fill="FFCCFF"/>
          </w:tcPr>
          <w:p w:rsidR="00E279D8" w:rsidRPr="001472DB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2005DF">
              <w:rPr>
                <w:rFonts w:ascii="Arial" w:hAnsi="Arial" w:cs="Arial"/>
                <w:smallCaps/>
                <w:sz w:val="24"/>
              </w:rPr>
              <w:t>Evidencia</w:t>
            </w:r>
          </w:p>
        </w:tc>
      </w:tr>
      <w:tr w:rsidR="00E279D8" w:rsidTr="00F970A3">
        <w:tc>
          <w:tcPr>
            <w:tcW w:w="8828" w:type="dxa"/>
          </w:tcPr>
          <w:p w:rsidR="00E279D8" w:rsidRDefault="00E279D8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E279D8" w:rsidRDefault="00E279D8" w:rsidP="00E279D8"/>
    <w:p w:rsidR="00E279D8" w:rsidRDefault="00E279D8"/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4" w:name="_Toc199351451"/>
      <w:r>
        <w:lastRenderedPageBreak/>
        <w:t>Pruebas</w:t>
      </w:r>
      <w:bookmarkEnd w:id="24"/>
    </w:p>
    <w:p w:rsidR="009156B1" w:rsidRDefault="00C877AE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esta sección se detallan las pruebas centradas en la interfaz de usuario</w:t>
      </w:r>
      <w:r w:rsidR="00FA6942">
        <w:rPr>
          <w:rFonts w:ascii="Arial" w:hAnsi="Arial" w:cs="Arial"/>
          <w:sz w:val="24"/>
        </w:rPr>
        <w:t xml:space="preserve"> del proyecto para asegurar que la experiencia sea intuitiva, funcional y libre de errores visuales o de integración. </w:t>
      </w:r>
    </w:p>
    <w:p w:rsidR="00FA6942" w:rsidRPr="00C877AE" w:rsidRDefault="00FA6942" w:rsidP="00C877AE">
      <w:pPr>
        <w:spacing w:before="24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evalúa que los elementos gráficos respondan correctamente a las acciones del usuario, que la navegación sea fluida y que la información mostrada sea clara y precisa.</w:t>
      </w:r>
    </w:p>
    <w:p w:rsidR="009156B1" w:rsidRDefault="009156B1" w:rsidP="009156B1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5" w:name="_Toc199351452"/>
      <w:r>
        <w:t>Inicio de sesión</w:t>
      </w:r>
      <w:bookmarkEnd w:id="2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171E6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0171E6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1: Verificar que el formulario acepte credenciales válidas</w:t>
            </w: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8265B8" w:rsidRDefault="000171E6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0171E6" w:rsidTr="00F970A3">
        <w:tc>
          <w:tcPr>
            <w:tcW w:w="8828" w:type="dxa"/>
          </w:tcPr>
          <w:p w:rsidR="000171E6" w:rsidRPr="00096051" w:rsidRDefault="000171E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0171E6" w:rsidTr="00F970A3">
        <w:tc>
          <w:tcPr>
            <w:tcW w:w="8828" w:type="dxa"/>
          </w:tcPr>
          <w:p w:rsidR="000171E6" w:rsidRPr="00096051" w:rsidRDefault="000171E6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0171E6" w:rsidTr="00F970A3">
        <w:tc>
          <w:tcPr>
            <w:tcW w:w="8828" w:type="dxa"/>
            <w:shd w:val="clear" w:color="auto" w:fill="FFCCFF"/>
          </w:tcPr>
          <w:p w:rsidR="000171E6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0171E6" w:rsidTr="00F970A3">
        <w:tc>
          <w:tcPr>
            <w:tcW w:w="8828" w:type="dxa"/>
          </w:tcPr>
          <w:p w:rsidR="000171E6" w:rsidRDefault="000171E6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0171E6" w:rsidRDefault="000171E6" w:rsidP="000171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2: Verificar que el formulario rechace credenciales inválidas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0171E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3: Verificar que tras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el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exitoso se redirige a la página inicio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0171E6" w:rsidRDefault="000171E6" w:rsidP="000171E6"/>
    <w:p w:rsidR="000171E6" w:rsidRPr="000171E6" w:rsidRDefault="000171E6" w:rsidP="000171E6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6" w:name="_Toc199351453"/>
      <w:r>
        <w:t>Registro de usuario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4: Verificar que se muestren errores si los campos están vacíos o mal formateados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5: Verificar que se muestren errores si los campos contraseña y repetir contraseña no coinciden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6: Verificar que se puede registrar un usuario nuevo e iniciar sesión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BB162E" w:rsidRPr="00BB162E" w:rsidRDefault="00BB162E" w:rsidP="00BB162E"/>
    <w:p w:rsidR="00B33783" w:rsidRDefault="00B33783" w:rsidP="00BB162E">
      <w:pPr>
        <w:pStyle w:val="Ttulo2"/>
        <w:numPr>
          <w:ilvl w:val="1"/>
          <w:numId w:val="2"/>
        </w:numPr>
        <w:spacing w:after="240"/>
      </w:pPr>
      <w:bookmarkStart w:id="27" w:name="_Toc199351454"/>
      <w:r>
        <w:lastRenderedPageBreak/>
        <w:t>Navegación entre pantallas</w:t>
      </w:r>
      <w:bookmarkEnd w:id="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7: Comprobar que los enlaces del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navbar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redirijan correctamente </w:t>
            </w: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B162E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BB162E" w:rsidRPr="008B0724" w:rsidRDefault="00BB162E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8: Verificar que el botón “Salir” cierre la sesión y redirija al 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login</w:t>
            </w:r>
            <w:proofErr w:type="spellEnd"/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8265B8" w:rsidRDefault="00BB162E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BB162E" w:rsidTr="00F970A3">
        <w:tc>
          <w:tcPr>
            <w:tcW w:w="8828" w:type="dxa"/>
          </w:tcPr>
          <w:p w:rsidR="00BB162E" w:rsidRPr="00096051" w:rsidRDefault="00BB162E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BB162E" w:rsidTr="00F970A3">
        <w:tc>
          <w:tcPr>
            <w:tcW w:w="8828" w:type="dxa"/>
            <w:shd w:val="clear" w:color="auto" w:fill="FFCCFF"/>
          </w:tcPr>
          <w:p w:rsidR="00BB162E" w:rsidRPr="001472DB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BB162E" w:rsidTr="00F970A3">
        <w:tc>
          <w:tcPr>
            <w:tcW w:w="8828" w:type="dxa"/>
          </w:tcPr>
          <w:p w:rsidR="00BB162E" w:rsidRDefault="00BB162E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BB162E" w:rsidRDefault="00BB162E" w:rsidP="00BB162E"/>
    <w:p w:rsidR="00BB162E" w:rsidRPr="00BB162E" w:rsidRDefault="00BB162E" w:rsidP="00BB162E"/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8" w:name="_Toc199351455"/>
      <w:r>
        <w:t>Gestión de series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9: Verificar que se pueden añadir series y se visualizan bien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10: Verificar que se pueden modificar detalles de las visualizaciones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lastRenderedPageBreak/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11: Verificar que la eliminación de una serie actualiza la vista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6F20E7" w:rsidRDefault="006F20E7" w:rsidP="006F20E7"/>
    <w:p w:rsidR="00B33783" w:rsidRDefault="00B33783" w:rsidP="006F20E7">
      <w:pPr>
        <w:pStyle w:val="Ttulo2"/>
        <w:numPr>
          <w:ilvl w:val="1"/>
          <w:numId w:val="2"/>
        </w:numPr>
        <w:spacing w:after="240"/>
      </w:pPr>
      <w:bookmarkStart w:id="29" w:name="_Toc199351456"/>
      <w:r>
        <w:t>Visualización de detalles</w:t>
      </w:r>
      <w:bookmarkEnd w:id="2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12: Verificar que al seleccionar una serie se muestren sus detalles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F20E7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F20E7" w:rsidRPr="008B0724" w:rsidRDefault="006F20E7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 xml:space="preserve">Caso 13: Verificar que </w:t>
            </w:r>
            <w:r w:rsidR="006624BC">
              <w:rPr>
                <w:rFonts w:ascii="Arial" w:hAnsi="Arial" w:cs="Arial"/>
                <w:b/>
                <w:sz w:val="24"/>
              </w:rPr>
              <w:t>las imágenes carguen correctamente</w:t>
            </w: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8265B8" w:rsidRDefault="006F20E7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F20E7" w:rsidTr="00F970A3">
        <w:tc>
          <w:tcPr>
            <w:tcW w:w="8828" w:type="dxa"/>
          </w:tcPr>
          <w:p w:rsidR="006F20E7" w:rsidRPr="00096051" w:rsidRDefault="006F20E7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F20E7" w:rsidTr="00F970A3">
        <w:tc>
          <w:tcPr>
            <w:tcW w:w="8828" w:type="dxa"/>
            <w:shd w:val="clear" w:color="auto" w:fill="FFCCFF"/>
          </w:tcPr>
          <w:p w:rsidR="006F20E7" w:rsidRPr="001472DB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F20E7" w:rsidTr="00F970A3">
        <w:tc>
          <w:tcPr>
            <w:tcW w:w="8828" w:type="dxa"/>
          </w:tcPr>
          <w:p w:rsidR="006F20E7" w:rsidRDefault="006F20E7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F20E7" w:rsidRDefault="006F20E7" w:rsidP="006F20E7"/>
    <w:p w:rsidR="006F20E7" w:rsidRDefault="006F20E7" w:rsidP="006F20E7"/>
    <w:p w:rsidR="006F20E7" w:rsidRPr="006F20E7" w:rsidRDefault="006F20E7" w:rsidP="006F20E7"/>
    <w:p w:rsidR="006F20E7" w:rsidRDefault="00B33783" w:rsidP="006624BC">
      <w:pPr>
        <w:pStyle w:val="Ttulo2"/>
        <w:numPr>
          <w:ilvl w:val="1"/>
          <w:numId w:val="2"/>
        </w:numPr>
        <w:spacing w:after="240"/>
      </w:pPr>
      <w:bookmarkStart w:id="30" w:name="_Toc199351457"/>
      <w:r>
        <w:lastRenderedPageBreak/>
        <w:t>Diseño responsivo</w:t>
      </w:r>
      <w:bookmarkEnd w:id="3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14: Verificar que la interfaz se adapta a distintas resoluciones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15: Verificar que no haya elementos superpuestos o mal posicionados en pantallas pequeñas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6624BC" w:rsidRDefault="006624BC" w:rsidP="006624BC"/>
    <w:p w:rsidR="006624BC" w:rsidRPr="006624BC" w:rsidRDefault="006624BC" w:rsidP="006624BC"/>
    <w:p w:rsidR="009156B1" w:rsidRDefault="006F20E7" w:rsidP="006624BC">
      <w:pPr>
        <w:pStyle w:val="Ttulo2"/>
        <w:numPr>
          <w:ilvl w:val="1"/>
          <w:numId w:val="2"/>
        </w:numPr>
        <w:spacing w:after="240"/>
      </w:pPr>
      <w:bookmarkStart w:id="31" w:name="_Toc199351458"/>
      <w:r>
        <w:t>Manejo de estados vacíos</w:t>
      </w:r>
      <w:bookmarkEnd w:id="31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624BC" w:rsidTr="00F970A3">
        <w:trPr>
          <w:trHeight w:val="94"/>
        </w:trPr>
        <w:tc>
          <w:tcPr>
            <w:tcW w:w="8828" w:type="dxa"/>
            <w:shd w:val="clear" w:color="auto" w:fill="660033"/>
            <w:vAlign w:val="center"/>
          </w:tcPr>
          <w:p w:rsidR="006624BC" w:rsidRPr="008B0724" w:rsidRDefault="006624BC" w:rsidP="00F970A3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Caso 16: Verificar que la interfaz muestre mensajes claros cuando no hay información registrada</w:t>
            </w: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8265B8" w:rsidRDefault="006624BC" w:rsidP="00F970A3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Datos de entrada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esperado</w:t>
            </w:r>
          </w:p>
        </w:tc>
      </w:tr>
      <w:tr w:rsidR="006624BC" w:rsidTr="00F970A3">
        <w:tc>
          <w:tcPr>
            <w:tcW w:w="8828" w:type="dxa"/>
          </w:tcPr>
          <w:p w:rsidR="006624BC" w:rsidRPr="00096051" w:rsidRDefault="006624BC" w:rsidP="00F970A3">
            <w:pPr>
              <w:shd w:val="clear" w:color="auto" w:fill="FFFFFF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18"/>
                <w:lang w:eastAsia="es-MX"/>
                <w14:ligatures w14:val="none"/>
              </w:rPr>
            </w:pPr>
          </w:p>
        </w:tc>
      </w:tr>
      <w:tr w:rsidR="006624BC" w:rsidTr="00F970A3">
        <w:tc>
          <w:tcPr>
            <w:tcW w:w="8828" w:type="dxa"/>
            <w:shd w:val="clear" w:color="auto" w:fill="FFCCFF"/>
          </w:tcPr>
          <w:p w:rsidR="006624BC" w:rsidRPr="001472DB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Resultado obtenido</w:t>
            </w:r>
          </w:p>
        </w:tc>
      </w:tr>
      <w:tr w:rsidR="006624BC" w:rsidTr="00F970A3">
        <w:tc>
          <w:tcPr>
            <w:tcW w:w="8828" w:type="dxa"/>
          </w:tcPr>
          <w:p w:rsidR="006624BC" w:rsidRDefault="006624BC" w:rsidP="00F970A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</w:p>
        </w:tc>
      </w:tr>
    </w:tbl>
    <w:p w:rsidR="009156B1" w:rsidRDefault="009156B1" w:rsidP="009156B1"/>
    <w:p w:rsidR="00B05B97" w:rsidRDefault="00B05B97" w:rsidP="004A1DA2"/>
    <w:p w:rsidR="00B05B97" w:rsidRDefault="00B05B97">
      <w:r>
        <w:br w:type="page"/>
      </w:r>
    </w:p>
    <w:p w:rsidR="00B32BE2" w:rsidRDefault="00B32BE2" w:rsidP="00A32146">
      <w:pPr>
        <w:pStyle w:val="Ttulo1"/>
        <w:numPr>
          <w:ilvl w:val="0"/>
          <w:numId w:val="2"/>
        </w:numPr>
      </w:pPr>
      <w:bookmarkStart w:id="32" w:name="_Toc199351459"/>
      <w:r>
        <w:lastRenderedPageBreak/>
        <w:t>Anexos</w:t>
      </w:r>
      <w:bookmarkEnd w:id="32"/>
    </w:p>
    <w:p w:rsidR="00FA3031" w:rsidRDefault="00B32BE2" w:rsidP="00A32146">
      <w:pPr>
        <w:pStyle w:val="Ttulo2"/>
        <w:numPr>
          <w:ilvl w:val="1"/>
          <w:numId w:val="2"/>
        </w:numPr>
      </w:pPr>
      <w:bookmarkStart w:id="33" w:name="_Toc199351460"/>
      <w:r>
        <w:t>Repositorio GitHub</w:t>
      </w:r>
      <w:bookmarkEnd w:id="33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110D19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914AF4" w:rsidRPr="00907C1A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914AF4" w:rsidRPr="001472DB" w:rsidRDefault="00110D19" w:rsidP="00907C1A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  <w:r w:rsidR="00907C1A">
              <w:rPr>
                <w:rFonts w:ascii="Arial" w:hAnsi="Arial" w:cs="Arial"/>
                <w:sz w:val="24"/>
              </w:rPr>
              <w:t xml:space="preserve"> Incluye primeras vistas del proyecto y avances en la documentación.</w:t>
            </w:r>
          </w:p>
        </w:tc>
      </w:tr>
    </w:tbl>
    <w:p w:rsidR="00914AF4" w:rsidRDefault="00914AF4" w:rsidP="00914AF4"/>
    <w:p w:rsidR="00293921" w:rsidRDefault="00293921"/>
    <w:p w:rsidR="00B33783" w:rsidRDefault="00B33783"/>
    <w:p w:rsidR="00B32BE2" w:rsidRDefault="00B32BE2" w:rsidP="00A32146">
      <w:pPr>
        <w:pStyle w:val="Ttulo2"/>
        <w:numPr>
          <w:ilvl w:val="1"/>
          <w:numId w:val="2"/>
        </w:numPr>
      </w:pPr>
      <w:bookmarkStart w:id="34" w:name="_Toc199351461"/>
      <w:r>
        <w:t>Demo</w:t>
      </w:r>
      <w:bookmarkEnd w:id="34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25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0A91" w:rsidRDefault="005B0A91" w:rsidP="007725E3">
      <w:pPr>
        <w:spacing w:after="0" w:line="240" w:lineRule="auto"/>
      </w:pPr>
      <w:r>
        <w:separator/>
      </w:r>
    </w:p>
  </w:endnote>
  <w:endnote w:type="continuationSeparator" w:id="0">
    <w:p w:rsidR="005B0A91" w:rsidRDefault="005B0A91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Content>
      <w:p w:rsidR="00F970A3" w:rsidRDefault="00F970A3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970A3" w:rsidRPr="007725E3" w:rsidRDefault="00F970A3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F970A3" w:rsidRPr="007725E3" w:rsidRDefault="00F970A3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0A91" w:rsidRDefault="005B0A91" w:rsidP="007725E3">
      <w:pPr>
        <w:spacing w:after="0" w:line="240" w:lineRule="auto"/>
      </w:pPr>
      <w:r>
        <w:separator/>
      </w:r>
    </w:p>
  </w:footnote>
  <w:footnote w:type="continuationSeparator" w:id="0">
    <w:p w:rsidR="005B0A91" w:rsidRDefault="005B0A91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8" type="#_x0000_t75" style="width:384pt;height:384pt" o:bullet="t">
        <v:imagedata r:id="rId1" o:title="folder"/>
      </v:shape>
    </w:pict>
  </w:numPicBullet>
  <w:numPicBullet w:numPicBulletId="1">
    <w:pict>
      <v:shape id="_x0000_i1289" type="#_x0000_t75" style="width:1200pt;height:939pt" o:bullet="t">
        <v:imagedata r:id="rId2" o:title="matt-icons_folder-pink[1]"/>
      </v:shape>
    </w:pict>
  </w:numPicBullet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D75DF4"/>
    <w:multiLevelType w:val="multilevel"/>
    <w:tmpl w:val="39527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0D0143"/>
    <w:multiLevelType w:val="multilevel"/>
    <w:tmpl w:val="1904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AD12CA"/>
    <w:multiLevelType w:val="multilevel"/>
    <w:tmpl w:val="055A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5C5E02"/>
    <w:multiLevelType w:val="multilevel"/>
    <w:tmpl w:val="54A49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F570D"/>
    <w:multiLevelType w:val="hybridMultilevel"/>
    <w:tmpl w:val="914440E6"/>
    <w:lvl w:ilvl="0" w:tplc="87961FA0">
      <w:numFmt w:val="bullet"/>
      <w:lvlText w:val=""/>
      <w:lvlJc w:val="left"/>
      <w:pPr>
        <w:ind w:left="36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32F04F40"/>
    <w:multiLevelType w:val="multilevel"/>
    <w:tmpl w:val="262CC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93E482D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CBD5007"/>
    <w:multiLevelType w:val="multilevel"/>
    <w:tmpl w:val="D90A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5455"/>
    <w:multiLevelType w:val="multilevel"/>
    <w:tmpl w:val="1BEE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A7147B"/>
    <w:multiLevelType w:val="multilevel"/>
    <w:tmpl w:val="EC5A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97104C"/>
    <w:multiLevelType w:val="hybridMultilevel"/>
    <w:tmpl w:val="FAE4883C"/>
    <w:lvl w:ilvl="0" w:tplc="CFDEF4D2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  <w:color w:val="auto"/>
        <w:sz w:val="40"/>
      </w:rPr>
    </w:lvl>
    <w:lvl w:ilvl="1" w:tplc="080A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1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CA4BF5"/>
    <w:multiLevelType w:val="hybridMultilevel"/>
    <w:tmpl w:val="2E3ACF70"/>
    <w:lvl w:ilvl="0" w:tplc="73002A84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  <w:sz w:val="80"/>
        <w:szCs w:val="80"/>
      </w:rPr>
    </w:lvl>
    <w:lvl w:ilvl="1" w:tplc="080A0003" w:tentative="1">
      <w:start w:val="1"/>
      <w:numFmt w:val="bullet"/>
      <w:lvlText w:val="o"/>
      <w:lvlJc w:val="left"/>
      <w:pPr>
        <w:ind w:left="-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-10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3" w15:restartNumberingAfterBreak="0">
    <w:nsid w:val="6E2E3695"/>
    <w:multiLevelType w:val="hybridMultilevel"/>
    <w:tmpl w:val="5EAEA1F0"/>
    <w:lvl w:ilvl="0" w:tplc="9F32D57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C87AE8"/>
    <w:multiLevelType w:val="hybridMultilevel"/>
    <w:tmpl w:val="CBDEA97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21"/>
  </w:num>
  <w:num w:numId="4">
    <w:abstractNumId w:val="16"/>
  </w:num>
  <w:num w:numId="5">
    <w:abstractNumId w:val="7"/>
  </w:num>
  <w:num w:numId="6">
    <w:abstractNumId w:val="9"/>
  </w:num>
  <w:num w:numId="7">
    <w:abstractNumId w:val="5"/>
  </w:num>
  <w:num w:numId="8">
    <w:abstractNumId w:val="25"/>
  </w:num>
  <w:num w:numId="9">
    <w:abstractNumId w:val="18"/>
  </w:num>
  <w:num w:numId="10">
    <w:abstractNumId w:val="2"/>
  </w:num>
  <w:num w:numId="11">
    <w:abstractNumId w:val="0"/>
  </w:num>
  <w:num w:numId="12">
    <w:abstractNumId w:val="6"/>
  </w:num>
  <w:num w:numId="13">
    <w:abstractNumId w:val="22"/>
  </w:num>
  <w:num w:numId="14">
    <w:abstractNumId w:val="23"/>
  </w:num>
  <w:num w:numId="15">
    <w:abstractNumId w:val="20"/>
  </w:num>
  <w:num w:numId="16">
    <w:abstractNumId w:val="24"/>
  </w:num>
  <w:num w:numId="17">
    <w:abstractNumId w:val="11"/>
  </w:num>
  <w:num w:numId="18">
    <w:abstractNumId w:val="15"/>
  </w:num>
  <w:num w:numId="19">
    <w:abstractNumId w:val="3"/>
  </w:num>
  <w:num w:numId="20">
    <w:abstractNumId w:val="10"/>
  </w:num>
  <w:num w:numId="21">
    <w:abstractNumId w:val="19"/>
  </w:num>
  <w:num w:numId="22">
    <w:abstractNumId w:val="4"/>
  </w:num>
  <w:num w:numId="23">
    <w:abstractNumId w:val="14"/>
  </w:num>
  <w:num w:numId="24">
    <w:abstractNumId w:val="8"/>
  </w:num>
  <w:num w:numId="25">
    <w:abstractNumId w:val="13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39D6"/>
    <w:rsid w:val="000045F7"/>
    <w:rsid w:val="000171E6"/>
    <w:rsid w:val="000229E7"/>
    <w:rsid w:val="00061B63"/>
    <w:rsid w:val="000760F8"/>
    <w:rsid w:val="00080D7C"/>
    <w:rsid w:val="00084611"/>
    <w:rsid w:val="00096051"/>
    <w:rsid w:val="000A07BB"/>
    <w:rsid w:val="000A478E"/>
    <w:rsid w:val="000B6CAF"/>
    <w:rsid w:val="000C5982"/>
    <w:rsid w:val="000D2888"/>
    <w:rsid w:val="000F131D"/>
    <w:rsid w:val="00110D19"/>
    <w:rsid w:val="0011410C"/>
    <w:rsid w:val="001472DB"/>
    <w:rsid w:val="0015776A"/>
    <w:rsid w:val="00162F33"/>
    <w:rsid w:val="001B20E8"/>
    <w:rsid w:val="00200121"/>
    <w:rsid w:val="002005DF"/>
    <w:rsid w:val="00201100"/>
    <w:rsid w:val="00241847"/>
    <w:rsid w:val="0027307F"/>
    <w:rsid w:val="00293921"/>
    <w:rsid w:val="002A79DB"/>
    <w:rsid w:val="002D1470"/>
    <w:rsid w:val="002D1BCE"/>
    <w:rsid w:val="002E4C4B"/>
    <w:rsid w:val="00304334"/>
    <w:rsid w:val="00310633"/>
    <w:rsid w:val="00313E3E"/>
    <w:rsid w:val="00357C68"/>
    <w:rsid w:val="003974E7"/>
    <w:rsid w:val="003B67A4"/>
    <w:rsid w:val="003D1114"/>
    <w:rsid w:val="003D2877"/>
    <w:rsid w:val="004268F0"/>
    <w:rsid w:val="004607D2"/>
    <w:rsid w:val="004A1DA2"/>
    <w:rsid w:val="004C33E9"/>
    <w:rsid w:val="0051598F"/>
    <w:rsid w:val="005227CC"/>
    <w:rsid w:val="005B0A91"/>
    <w:rsid w:val="005F66A8"/>
    <w:rsid w:val="00615DC6"/>
    <w:rsid w:val="0062510B"/>
    <w:rsid w:val="0063585A"/>
    <w:rsid w:val="00646032"/>
    <w:rsid w:val="006624BC"/>
    <w:rsid w:val="00687719"/>
    <w:rsid w:val="006A1EA6"/>
    <w:rsid w:val="006F20E7"/>
    <w:rsid w:val="00712BA8"/>
    <w:rsid w:val="00731433"/>
    <w:rsid w:val="0074192E"/>
    <w:rsid w:val="007645CF"/>
    <w:rsid w:val="00766F98"/>
    <w:rsid w:val="007725E3"/>
    <w:rsid w:val="007729D1"/>
    <w:rsid w:val="00772BCD"/>
    <w:rsid w:val="00821417"/>
    <w:rsid w:val="008265B8"/>
    <w:rsid w:val="00836583"/>
    <w:rsid w:val="00851A33"/>
    <w:rsid w:val="008673E9"/>
    <w:rsid w:val="00896A54"/>
    <w:rsid w:val="008B0724"/>
    <w:rsid w:val="008B4B9B"/>
    <w:rsid w:val="008B7C9F"/>
    <w:rsid w:val="008C2461"/>
    <w:rsid w:val="008D28C7"/>
    <w:rsid w:val="008D3590"/>
    <w:rsid w:val="008D4237"/>
    <w:rsid w:val="008E04E5"/>
    <w:rsid w:val="008E62A6"/>
    <w:rsid w:val="00907C1A"/>
    <w:rsid w:val="00914AF4"/>
    <w:rsid w:val="009156B1"/>
    <w:rsid w:val="00926F36"/>
    <w:rsid w:val="009409F4"/>
    <w:rsid w:val="00956566"/>
    <w:rsid w:val="00962847"/>
    <w:rsid w:val="0097262F"/>
    <w:rsid w:val="00996814"/>
    <w:rsid w:val="0099782C"/>
    <w:rsid w:val="009E5FD0"/>
    <w:rsid w:val="00A32146"/>
    <w:rsid w:val="00A35D50"/>
    <w:rsid w:val="00A92AEF"/>
    <w:rsid w:val="00AA6BA5"/>
    <w:rsid w:val="00AB4564"/>
    <w:rsid w:val="00AC7F75"/>
    <w:rsid w:val="00AD4350"/>
    <w:rsid w:val="00AF03A8"/>
    <w:rsid w:val="00AF41F3"/>
    <w:rsid w:val="00B05B97"/>
    <w:rsid w:val="00B06AD5"/>
    <w:rsid w:val="00B32BE2"/>
    <w:rsid w:val="00B33783"/>
    <w:rsid w:val="00B43788"/>
    <w:rsid w:val="00B67022"/>
    <w:rsid w:val="00B77944"/>
    <w:rsid w:val="00BB0064"/>
    <w:rsid w:val="00BB162E"/>
    <w:rsid w:val="00BD2584"/>
    <w:rsid w:val="00BE0E5C"/>
    <w:rsid w:val="00C2696B"/>
    <w:rsid w:val="00C432FD"/>
    <w:rsid w:val="00C5588E"/>
    <w:rsid w:val="00C715C3"/>
    <w:rsid w:val="00C877AE"/>
    <w:rsid w:val="00CB2FDD"/>
    <w:rsid w:val="00CB7AE5"/>
    <w:rsid w:val="00CC01E3"/>
    <w:rsid w:val="00CF6A5B"/>
    <w:rsid w:val="00D00B2A"/>
    <w:rsid w:val="00D042D6"/>
    <w:rsid w:val="00D24963"/>
    <w:rsid w:val="00D26B0A"/>
    <w:rsid w:val="00D53BB7"/>
    <w:rsid w:val="00D84902"/>
    <w:rsid w:val="00D96302"/>
    <w:rsid w:val="00DA7DB1"/>
    <w:rsid w:val="00DB1763"/>
    <w:rsid w:val="00DB439A"/>
    <w:rsid w:val="00DB6BA4"/>
    <w:rsid w:val="00E018A1"/>
    <w:rsid w:val="00E20C74"/>
    <w:rsid w:val="00E225C9"/>
    <w:rsid w:val="00E279D8"/>
    <w:rsid w:val="00E7264B"/>
    <w:rsid w:val="00E76B21"/>
    <w:rsid w:val="00E874A8"/>
    <w:rsid w:val="00EB57E3"/>
    <w:rsid w:val="00ED0AB9"/>
    <w:rsid w:val="00ED2280"/>
    <w:rsid w:val="00EE1097"/>
    <w:rsid w:val="00EF07A1"/>
    <w:rsid w:val="00EF356C"/>
    <w:rsid w:val="00EF6ADF"/>
    <w:rsid w:val="00F5609E"/>
    <w:rsid w:val="00F74109"/>
    <w:rsid w:val="00F84741"/>
    <w:rsid w:val="00F8761A"/>
    <w:rsid w:val="00F970A3"/>
    <w:rsid w:val="00FA3031"/>
    <w:rsid w:val="00FA6942"/>
    <w:rsid w:val="00FB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674AE9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24BC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970A3"/>
    <w:pPr>
      <w:tabs>
        <w:tab w:val="left" w:pos="880"/>
        <w:tab w:val="right" w:leader="dot" w:pos="8828"/>
      </w:tabs>
      <w:spacing w:after="100" w:line="360" w:lineRule="auto"/>
      <w:ind w:left="220"/>
    </w:pPr>
    <w:rPr>
      <w:rFonts w:ascii="Arial" w:eastAsiaTheme="minorEastAsia" w:hAnsi="Arial" w:cs="Arial"/>
      <w:noProof/>
      <w:kern w:val="0"/>
      <w:sz w:val="24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673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673E9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ljs-keyword">
    <w:name w:val="hljs-keyword"/>
    <w:basedOn w:val="Fuentedeprrafopredeter"/>
    <w:rsid w:val="008673E9"/>
  </w:style>
  <w:style w:type="character" w:customStyle="1" w:styleId="hljs-string">
    <w:name w:val="hljs-string"/>
    <w:basedOn w:val="Fuentedeprrafopredeter"/>
    <w:rsid w:val="008673E9"/>
  </w:style>
  <w:style w:type="character" w:customStyle="1" w:styleId="hljs-attr">
    <w:name w:val="hljs-attr"/>
    <w:basedOn w:val="Fuentedeprrafopredeter"/>
    <w:rsid w:val="008673E9"/>
  </w:style>
  <w:style w:type="character" w:customStyle="1" w:styleId="hljs-title">
    <w:name w:val="hljs-title"/>
    <w:basedOn w:val="Fuentedeprrafopredeter"/>
    <w:rsid w:val="0086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39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0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68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1FCEF-5A5C-4271-AF26-C3D9CE9F1C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4988</TotalTime>
  <Pages>40</Pages>
  <Words>3512</Words>
  <Characters>19319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91</cp:revision>
  <dcterms:created xsi:type="dcterms:W3CDTF">2025-05-22T01:50:00Z</dcterms:created>
  <dcterms:modified xsi:type="dcterms:W3CDTF">2025-05-29T01:14:00Z</dcterms:modified>
</cp:coreProperties>
</file>